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Lexend-bold.ttf" ContentType="application/x-font-ttf"/>
  <Override PartName="/word/fonts/Lexend-regular.ttf" ContentType="application/x-font-tt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31.2" w:lineRule="auto"/>
        <w:jc w:val="center"/>
        <w:rPr>
          <w:rFonts w:ascii="Lexend" w:cs="Lexend" w:eastAsia="Lexend" w:hAnsi="Lexend"/>
          <w:b w:val="1"/>
          <w:sz w:val="16"/>
          <w:szCs w:val="16"/>
        </w:rPr>
      </w:pPr>
      <w:r>
        <w:rPr>
          <w:rFonts w:ascii="Lexend" w:cs="Lexend" w:eastAsia="Lexend" w:hAnsi="Lexend"/>
          <w:b w:val="1"/>
          <w:sz w:val="16"/>
          <w:szCs w:val="16"/>
        </w:rPr>
        <w:drawing>
          <wp:inline distB="114300" distT="114300" distL="114300" distR="114300">
            <wp:extent cx="1763550" cy="275372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63550" cy="27537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>
      <w:r>
        <w:rPr>
          <w:b/>
          <w:color w:val="5647D6"/>
          <w:sz w:val="36"/>
        </w:rPr>
        <w:t>Nõusolek Cora AI kasutamiseks</w:t>
      </w:r>
    </w:p>
    <w:p>
      <w:r>
        <w:rPr>
          <w:sz w:val="18"/>
        </w:rPr>
        <w:t>Euroopa Liit / EMP · Eesti · Cora AI</w:t>
      </w:r>
    </w:p>
    <w:p>
      <w:r>
        <w:rPr>
          <w:i/>
        </w:rPr>
        <w:t>Asutus / tervishoiuteenuse osutaja: [nimi, aadress]</w:t>
      </w:r>
    </w:p>
    <w:p>
      <w:r>
        <w:rPr>
          <w:i/>
        </w:rPr>
        <w:t>Privaatsuskontakt / andmekaitsespetsialist, kui määratud: [kontaktandmed]</w:t>
      </w:r>
    </w:p>
    <w:p>
      <w:r>
        <w:t>Cora AI salvestab ja transkribeerib konsultatsiooni heli, et aidata koostada meditsiinilise märkme mustandit. Tervishoiutöötaja kontrollib märget ja vastutab endiselt teie ravi eest. See dokument käsitleb assistendi kasutamist, mitte nõusolekut raviks.</w:t>
      </w:r>
    </w:p>
    <w:p>
      <w:r>
        <w:t>Võite Cora AI kasutamisest keelduda või paluda selle igal ajal välja lülitada, ilma et see mõjutaks juurdepääsu ravile. See ei tähenda seaduse järgi säilitatavate terviseandmete automaatset kustutamist.</w:t>
      </w:r>
    </w:p>
    <w:p>
      <w:r>
        <w:t>Eesmärgid, saajad, säilitustähtajad, töötlemiskohad, rahvusvahelised edastamised ja teie õigused on kirjas allpool viidatud asutuse privaatsusteabes. See leht täiendab seda teavet ega asenda seda.</w:t>
      </w:r>
    </w:p>
    <w:p>
      <w:r>
        <w:rPr>
          <w:i/>
        </w:rPr>
        <w:t>Privaatsus- ja töötlemisteave: [link või lisa; heli ja transkriptide säilitamine; volitatud töötlejad; asukohad ja edastamise kaitsemeetmed]</w:t>
      </w:r>
    </w:p>
    <w:p>
      <w:r>
        <w:t>Asutus on teie isikuandmete vastutav töötleja. Töötlemine vajab sobivat alust GDPR-i artikli 6 ja tingimust artikli 9 järgi ning riigisisese õiguse järgimist. Assistendi kasutamise luba ei loo iseenesest neid aluseid. Võite kasutada kohaldatavaid andmekaitseõigusi ja esitada kaebuse asutuse privaatsusteabes nimetatud pädevale järelevalveasutusele.</w:t>
      </w:r>
    </w:p>
    <w:p>
      <w:r>
        <w:rPr>
          <w:i/>
        </w:rPr>
        <w:t>Õiguslikud alused ja pädev järelevalveasutus: [täitke asutuse riigi ja tegeliku töötlemise järgi]</w:t>
      </w:r>
    </w:p>
    <w:p>
      <w:r>
        <w:rPr>
          <w:b/>
        </w:rPr>
        <w:t>Olen saanud ülaltoodud teabe, saanud esitada küsimusi ning nõustun konsultatsiooni heli salvestamise ja transkribeerimisega Cora AI abil üksnes oma meditsiinilise märkme koostamiseks. Mõistan, et võin keelduda või paluda kasutamise lõpetada.</w:t>
      </w:r>
    </w:p>
    <w:p>
      <w:r>
        <w:t>Patsient / volitatud esindaja: [täisnimi; esindusõigus, kui kohaldub]</w:t>
      </w:r>
    </w:p>
    <w:p>
      <w:r>
        <w:t>Allkiri: ____________________    Kuupäev / kellaaeg: ____________________</w:t>
      </w:r>
    </w:p>
    <w:p>
      <w:r>
        <w:t>Teised osalejad, kui kohaldub: [nimi, nõusolek, allkiri, kuupäev/kellaaeg]</w:t>
      </w:r>
    </w:p>
    <w:p>
      <w:r>
        <w:rPr>
          <w:i/>
          <w:sz w:val="16"/>
        </w:rPr>
        <w:t>Enne kasutamist täitke asutuse andmed, kontrollige andmetöötlust ja kohandage mall kohalikele nõuetele.</w:t>
      </w:r>
    </w:p>
    <w:sectPr>
      <w:pgSz w:h="16838" w:w="11906" w:orient="portrait"/>
      <w:pgMar w:bottom="864" w:top="936" w:left="1008" w:right="1008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Lexend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3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i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Normal" w:default="1">
    <w:name w:val="normal"/>
    <w:pPr>
      <w:spacing w:after="120" w:line="247" w:lineRule="auto"/>
    </w:pPr>
    <w:rPr>
      <w:rFonts w:ascii="Arial" w:hAnsi="Arial"/>
      <w:color w:val="222222"/>
      <w:sz w:val="20"/>
      <w:lang w:val="et"/>
    </w:rPr>
  </w:style>
  <w:style w:type="table" w:styleId="TableNormal" w:default="1">
    <w:name w:val="TableNormal"/>
  </w:style>
  <w:style w:type="paragraph" w:styleId="Nagwek7">
    <w:name w:val="heading 7"/>
    <w:basedOn w:val="Normalny"/>
    <w:next w:val="Normalny"/>
    <w:link w:val="Nagwek7Znak"/>
    <w:uiPriority w:val="9"/>
    <w:semiHidden w:val="1"/>
    <w:unhideWhenUsed w:val="1"/>
    <w:qFormat w:val="1"/>
    <w:rsid w:val="00B04244"/>
    <w:pPr>
      <w:keepNext w:val="1"/>
      <w:keepLines w:val="1"/>
      <w:spacing w:after="0" w:before="40"/>
      <w:outlineLvl w:val="6"/>
    </w:pPr>
    <w:rPr>
      <w:rFonts w:asciiTheme="minorHAnsi" w:cstheme="majorBidi" w:eastAsiaTheme="majorEastAsia" w:hAnsiTheme="minorHAnsi"/>
      <w:color w:val="595959" w:themeColor="text1" w:themeTint="0000A6"/>
    </w:rPr>
  </w:style>
  <w:style w:type="paragraph" w:styleId="Nagwek8">
    <w:name w:val="heading 8"/>
    <w:basedOn w:val="Normalny"/>
    <w:next w:val="Normalny"/>
    <w:link w:val="Nagwek8Znak"/>
    <w:uiPriority w:val="9"/>
    <w:semiHidden w:val="1"/>
    <w:unhideWhenUsed w:val="1"/>
    <w:qFormat w:val="1"/>
    <w:rsid w:val="00B04244"/>
    <w:pPr>
      <w:keepNext w:val="1"/>
      <w:keepLines w:val="1"/>
      <w:spacing w:after="0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paragraph" w:styleId="Nagwek9">
    <w:name w:val="heading 9"/>
    <w:basedOn w:val="Normalny"/>
    <w:next w:val="Normalny"/>
    <w:link w:val="Nagwek9Znak"/>
    <w:uiPriority w:val="9"/>
    <w:semiHidden w:val="1"/>
    <w:unhideWhenUsed w:val="1"/>
    <w:qFormat w:val="1"/>
    <w:rsid w:val="00B04244"/>
    <w:pPr>
      <w:keepNext w:val="1"/>
      <w:keepLines w:val="1"/>
      <w:spacing w:after="0"/>
      <w:outlineLvl w:val="8"/>
    </w:pPr>
    <w:rPr>
      <w:rFonts w:asciiTheme="minorHAnsi" w:cstheme="majorBidi" w:eastAsiaTheme="majorEastAsia" w:hAnsiTheme="minorHAnsi"/>
      <w:color w:val="272727" w:themeColor="text1" w:themeTint="0000D8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Nagwek1Znak" w:customStyle="1">
    <w:name w:val="Nagłówek 1 Znak"/>
    <w:basedOn w:val="Domylnaczcionkaakapitu"/>
    <w:link w:val="Nagwek1"/>
    <w:uiPriority w:val="9"/>
    <w:rsid w:val="00B04244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 w:val="1"/>
    <w:rsid w:val="00B04244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 w:val="1"/>
    <w:rsid w:val="00B04244"/>
    <w:rPr>
      <w:rFonts w:asciiTheme="minorHAnsi" w:cstheme="majorBidi" w:eastAsiaTheme="majorEastAsia" w:hAnsiTheme="minorHAnsi"/>
      <w:color w:val="2f5496" w:themeColor="accent1" w:themeShade="0000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 w:val="1"/>
    <w:rsid w:val="00B04244"/>
    <w:rPr>
      <w:rFonts w:asciiTheme="minorHAnsi" w:cstheme="majorBidi" w:eastAsiaTheme="majorEastAsia" w:hAnsiTheme="minorHAnsi"/>
      <w:i w:val="1"/>
      <w:iCs w:val="1"/>
      <w:color w:val="2f5496" w:themeColor="accent1" w:themeShade="0000BF"/>
    </w:rPr>
  </w:style>
  <w:style w:type="character" w:styleId="Nagwek5Znak" w:customStyle="1">
    <w:name w:val="Nagłówek 5 Znak"/>
    <w:basedOn w:val="Domylnaczcionkaakapitu"/>
    <w:link w:val="Nagwek5"/>
    <w:uiPriority w:val="9"/>
    <w:semiHidden w:val="1"/>
    <w:rsid w:val="00B04244"/>
    <w:rPr>
      <w:rFonts w:asciiTheme="minorHAnsi" w:cstheme="majorBidi" w:eastAsiaTheme="majorEastAsia" w:hAnsiTheme="minorHAnsi"/>
      <w:color w:val="2f5496" w:themeColor="accent1" w:themeShade="0000BF"/>
    </w:rPr>
  </w:style>
  <w:style w:type="character" w:styleId="Nagwek6Znak" w:customStyle="1">
    <w:name w:val="Nagłówek 6 Znak"/>
    <w:basedOn w:val="Domylnaczcionkaakapitu"/>
    <w:link w:val="Nagwek6"/>
    <w:uiPriority w:val="9"/>
    <w:semiHidden w:val="1"/>
    <w:rsid w:val="00B04244"/>
    <w:rPr>
      <w:rFonts w:asciiTheme="minorHAnsi" w:cstheme="majorBidi" w:eastAsiaTheme="majorEastAsia" w:hAnsiTheme="minorHAnsi"/>
      <w:i w:val="1"/>
      <w:iCs w:val="1"/>
      <w:color w:val="595959" w:themeColor="text1" w:themeTint="0000A6"/>
    </w:rPr>
  </w:style>
  <w:style w:type="character" w:styleId="Nagwek7Znak" w:customStyle="1">
    <w:name w:val="Nagłówek 7 Znak"/>
    <w:basedOn w:val="Domylnaczcionkaakapitu"/>
    <w:link w:val="Nagwek7"/>
    <w:uiPriority w:val="9"/>
    <w:semiHidden w:val="1"/>
    <w:rsid w:val="00B04244"/>
    <w:rPr>
      <w:rFonts w:asciiTheme="minorHAnsi" w:cstheme="majorBidi" w:eastAsiaTheme="majorEastAsia" w:hAnsiTheme="minorHAnsi"/>
      <w:color w:val="595959" w:themeColor="text1" w:themeTint="0000A6"/>
    </w:rPr>
  </w:style>
  <w:style w:type="character" w:styleId="Nagwek8Znak" w:customStyle="1">
    <w:name w:val="Nagłówek 8 Znak"/>
    <w:basedOn w:val="Domylnaczcionkaakapitu"/>
    <w:link w:val="Nagwek8"/>
    <w:uiPriority w:val="9"/>
    <w:semiHidden w:val="1"/>
    <w:rsid w:val="00B04244"/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character" w:styleId="Nagwek9Znak" w:customStyle="1">
    <w:name w:val="Nagłówek 9 Znak"/>
    <w:basedOn w:val="Domylnaczcionkaakapitu"/>
    <w:link w:val="Nagwek9"/>
    <w:uiPriority w:val="9"/>
    <w:semiHidden w:val="1"/>
    <w:rsid w:val="00B04244"/>
    <w:rPr>
      <w:rFonts w:asciiTheme="minorHAnsi" w:cstheme="majorBidi" w:eastAsiaTheme="majorEastAsia" w:hAnsiTheme="minorHAnsi"/>
      <w:color w:val="272727" w:themeColor="text1" w:themeTint="0000D8"/>
    </w:rPr>
  </w:style>
  <w:style w:type="character" w:styleId="TytuZnak" w:customStyle="1">
    <w:name w:val="Tytuł Znak"/>
    <w:basedOn w:val="Domylnaczcionkaakapitu"/>
    <w:link w:val="Tytu"/>
    <w:uiPriority w:val="10"/>
    <w:rsid w:val="00B04244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PodtytuZnak" w:customStyle="1">
    <w:name w:val="Podtytuł Znak"/>
    <w:basedOn w:val="Domylnaczcionkaakapitu"/>
    <w:link w:val="Podtytu"/>
    <w:uiPriority w:val="11"/>
    <w:rsid w:val="00B04244"/>
    <w:rPr>
      <w:rFonts w:asciiTheme="minorHAnsi" w:cstheme="majorBidi" w:eastAsiaTheme="majorEastAsia" w:hAnsiTheme="minorHAnsi"/>
      <w:color w:val="595959" w:themeColor="text1" w:themeTint="0000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 w:val="1"/>
    <w:rsid w:val="00B04244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ytatZnak" w:customStyle="1">
    <w:name w:val="Cytat Znak"/>
    <w:basedOn w:val="Domylnaczcionkaakapitu"/>
    <w:link w:val="Cytat"/>
    <w:uiPriority w:val="29"/>
    <w:rsid w:val="00B04244"/>
    <w:rPr>
      <w:i w:val="1"/>
      <w:iCs w:val="1"/>
      <w:color w:val="404040" w:themeColor="text1" w:themeTint="0000BF"/>
    </w:rPr>
  </w:style>
  <w:style w:type="paragraph" w:styleId="Akapitzlist">
    <w:name w:val="List Paragraph"/>
    <w:basedOn w:val="Normalny"/>
    <w:link w:val="AkapitzlistZnak"/>
    <w:uiPriority w:val="34"/>
    <w:qFormat w:val="1"/>
    <w:rsid w:val="00B04244"/>
    <w:pPr>
      <w:ind w:left="720"/>
      <w:contextualSpacing w:val="1"/>
    </w:pPr>
  </w:style>
  <w:style w:type="character" w:styleId="Wyrnienieintensywne">
    <w:name w:val="Intense Emphasis"/>
    <w:basedOn w:val="Domylnaczcionkaakapitu"/>
    <w:uiPriority w:val="21"/>
    <w:qFormat w:val="1"/>
    <w:rsid w:val="00B04244"/>
    <w:rPr>
      <w:i w:val="1"/>
      <w:iCs w:val="1"/>
      <w:color w:val="2f5496" w:themeColor="accent1" w:themeShade="0000BF"/>
    </w:rPr>
  </w:style>
  <w:style w:type="paragraph" w:styleId="Cytatintensywny">
    <w:name w:val="Intense Quote"/>
    <w:basedOn w:val="Normalny"/>
    <w:next w:val="Normalny"/>
    <w:link w:val="CytatintensywnyZnak"/>
    <w:uiPriority w:val="30"/>
    <w:qFormat w:val="1"/>
    <w:rsid w:val="00B04244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B04244"/>
    <w:rPr>
      <w:i w:val="1"/>
      <w:iCs w:val="1"/>
      <w:color w:val="2f5496" w:themeColor="accent1" w:themeShade="0000BF"/>
    </w:rPr>
  </w:style>
  <w:style w:type="character" w:styleId="Odwoanieintensywne">
    <w:name w:val="Intense Reference"/>
    <w:basedOn w:val="Domylnaczcionkaakapitu"/>
    <w:uiPriority w:val="32"/>
    <w:qFormat w:val="1"/>
    <w:rsid w:val="00B04244"/>
    <w:rPr>
      <w:b w:val="1"/>
      <w:bCs w:val="1"/>
      <w:smallCaps w:val="1"/>
      <w:color w:val="2f5496" w:themeColor="accent1" w:themeShade="0000BF"/>
      <w:spacing w:val="5"/>
    </w:rPr>
  </w:style>
  <w:style w:type="table" w:styleId="Tabela-Siatka">
    <w:name w:val="Table Grid"/>
    <w:basedOn w:val="Standardowy"/>
    <w:uiPriority w:val="39"/>
    <w:unhideWhenUsed w:val="1"/>
    <w:rsid w:val="00B04244"/>
    <w:pPr>
      <w:spacing w:after="0" w:line="240" w:lineRule="auto"/>
    </w:pPr>
    <w:rPr>
      <w:rFonts w:ascii="Calibri" w:cs="Calibri" w:eastAsia="Calibri" w:hAnsi="Calibri"/>
      <w:lang w:eastAsia="pl-PL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Odwoaniedokomentarza">
    <w:name w:val="annotation reference"/>
    <w:basedOn w:val="Domylnaczcionkaakapitu"/>
    <w:uiPriority w:val="99"/>
    <w:semiHidden w:val="1"/>
    <w:unhideWhenUsed w:val="1"/>
    <w:rsid w:val="00B042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 w:val="1"/>
    <w:rsid w:val="00B04244"/>
    <w:pPr>
      <w:spacing w:line="240" w:lineRule="auto"/>
    </w:pPr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rsid w:val="00B04244"/>
    <w:rPr>
      <w:rFonts w:ascii="Calibri" w:cs="Calibri" w:eastAsia="Calibri" w:hAnsi="Calibri"/>
      <w:sz w:val="20"/>
      <w:szCs w:val="20"/>
      <w:lang w:eastAsia="pl-PL"/>
    </w:rPr>
  </w:style>
  <w:style w:type="character" w:styleId="AkapitzlistZnak" w:customStyle="1">
    <w:name w:val="Akapit z listą Znak"/>
    <w:link w:val="Akapitzlist"/>
    <w:uiPriority w:val="34"/>
    <w:rsid w:val="00B04244"/>
  </w:style>
  <w:style w:type="paragraph" w:styleId="Tekstprzypisudolnego">
    <w:name w:val="footnote text"/>
    <w:basedOn w:val="Normalny"/>
    <w:link w:val="TekstprzypisudolnegoZnak"/>
    <w:semiHidden w:val="1"/>
    <w:unhideWhenUsed w:val="1"/>
    <w:rsid w:val="00B04244"/>
    <w:pPr>
      <w:spacing w:after="0" w:line="240" w:lineRule="auto"/>
    </w:pPr>
    <w:rPr>
      <w:rFonts w:asciiTheme="minorHAnsi" w:cstheme="minorBidi" w:eastAsiaTheme="minorHAnsi" w:hAnsiTheme="minorHAnsi"/>
      <w:sz w:val="20"/>
      <w:szCs w:val="20"/>
      <w:lang w:eastAsia="en-US"/>
    </w:rPr>
  </w:style>
  <w:style w:type="character" w:styleId="TekstprzypisudolnegoZnak" w:customStyle="1">
    <w:name w:val="Tekst przypisu dolnego Znak"/>
    <w:basedOn w:val="Domylnaczcionkaakapitu"/>
    <w:link w:val="Tekstprzypisudolnego"/>
    <w:semiHidden w:val="1"/>
    <w:rsid w:val="00B04244"/>
    <w:rPr>
      <w:rFonts w:asciiTheme="minorHAnsi" w:cstheme="minorBidi" w:hAnsiTheme="minorHAns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 w:val="1"/>
    <w:unhideWhenUsed w:val="1"/>
    <w:rsid w:val="00B04244"/>
    <w:rPr>
      <w:vertAlign w:val="superscript"/>
    </w:rPr>
  </w:style>
  <w:style w:type="character" w:styleId="Hipercze">
    <w:name w:val="Hyperlink"/>
    <w:basedOn w:val="Domylnaczcionkaakapitu"/>
    <w:uiPriority w:val="99"/>
    <w:unhideWhenUsed w:val="1"/>
    <w:rsid w:val="00B04244"/>
    <w:rPr>
      <w:color w:val="0563c1" w:themeColor="hyperlink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 w:val="1"/>
    <w:unhideWhenUsed w:val="1"/>
    <w:rsid w:val="00DC64FB"/>
    <w:rPr>
      <w:b w:val="1"/>
      <w:bCs w:val="1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 w:val="1"/>
    <w:rsid w:val="00DC64FB"/>
    <w:rPr>
      <w:rFonts w:ascii="Calibri" w:cs="Calibri" w:eastAsia="Calibri" w:hAnsi="Calibri"/>
      <w:b w:val="1"/>
      <w:bCs w:val="1"/>
      <w:sz w:val="20"/>
      <w:szCs w:val="20"/>
      <w:lang w:eastAsia="pl-PL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drive.google.com/file/d/1anIdhpNXywZ5gIvHcAuuSC-k0JZLXcPC/view?usp=sharing" TargetMode="External"/><Relationship Id="rId10" Type="http://schemas.openxmlformats.org/officeDocument/2006/relationships/hyperlink" Target="https://drive.google.com/file/d/1anIdhpNXywZ5gIvHcAuuSC-k0JZLXcPC/view?usp=sharing" TargetMode="External"/><Relationship Id="rId9" Type="http://schemas.openxmlformats.org/officeDocument/2006/relationships/hyperlink" Target="https://hicora.ai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hicora.ai/" TargetMode="Externa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Lexend-regular.ttf"/><Relationship Id="rId2" Type="http://schemas.openxmlformats.org/officeDocument/2006/relationships/font" Target="fonts/Lexend-bold.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qcCZSmHiEx4N7e8z/Sy59bakWQ==">CgMxLjA4AHIhMXo0LUU3c3RrUWpiRUZKbHhSMmwxbXNTcENmM3hYQU9n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2026-10-02T00:00:00Z</dcterms:created>
  <dc:creator>Cora AI</dc:creator>
  <dc:title>Nõusolek Cora AI kasutamiseks</dc:title>
  <dc:subject>Cora AI patient document — EU — et</dc:subject>
  <cp:lastModifiedBy>Cora AI</cp:lastModifiedBy>
  <dc:language>et</dc:language>
  <dc:description/>
  <dcterms:modified xsi:type="dcterms:W3CDTF">2026-10-02T00:00:00Z</dcterms:modified>
</cp:coreProperties>
</file>