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Consentimento para utilizar Cora AI</w:t>
      </w:r>
    </w:p>
    <w:p>
      <w:r>
        <w:rPr>
          <w:sz w:val="18"/>
        </w:rPr>
        <w:t>União Europeia / EEE · Português · Cora AI</w:t>
      </w:r>
    </w:p>
    <w:p>
      <w:r>
        <w:rPr>
          <w:i/>
        </w:rPr>
        <w:t>Unidade / prestador de cuidados de saúde: [nome, morada]</w:t>
      </w:r>
    </w:p>
    <w:p>
      <w:r>
        <w:rPr>
          <w:i/>
        </w:rPr>
        <w:t>Contacto de privacidade / encarregado de proteção de dados, se designado: [contactos]</w:t>
      </w:r>
    </w:p>
    <w:p>
      <w:r>
        <w:t>Cora AI capta e transcreve o áudio da consulta para ajudar a preparar uma nota clínica preliminar. O profissional revê a nota e mantém a responsabilidade pelos seus cuidados. Este documento refere-se à utilização do assistente, não ao consentimento para tratamento médico.</w:t>
      </w:r>
    </w:p>
    <w:p>
      <w:r>
        <w:t>Pode recusar Cora AI ou pedir a sua desativação a qualquer momento, sem afetar o acesso aos cuidados. Isso não implica a eliminação automática dos registos clínicos que devam ser conservados por lei.</w:t>
      </w:r>
    </w:p>
    <w:p>
      <w:r>
        <w:t>As finalidades, destinatários, prazos de conservação, locais de tratamento, transferências internacionais e os seus direitos constam da informação de privacidade da unidade indicada abaixo. Este documento complementa-a, não a substitui.</w:t>
      </w:r>
    </w:p>
    <w:p>
      <w:r>
        <w:rPr>
          <w:i/>
        </w:rPr>
        <w:t>Informação de privacidade e tratamento: [ligação ou anexo; conservação de áudio e transcrições; subcontratantes; locais e garantias de transferência]</w:t>
      </w:r>
    </w:p>
    <w:p>
      <w:r>
        <w:t>A unidade é responsável pelo tratamento dos seus dados pessoais. O tratamento exige uma base adequada nos termos do artigo 6.º e uma condição do artigo 9.º do RGPD, além da legislação nacional aplicável. A permissão para utilizar o assistente não estabelece, por si só, essas bases. Pode exercer os direitos de proteção de dados aplicáveis e apresentar reclamação à autoridade de controlo competente indicada na informação da unidade.</w:t>
      </w:r>
    </w:p>
    <w:p>
      <w:r>
        <w:rPr>
          <w:i/>
        </w:rPr>
        <w:t>Bases jurídicas e autoridade de controlo competente: [preencher para o país da unidade e o tratamento efetivo]</w:t>
      </w:r>
    </w:p>
    <w:p>
      <w:r>
        <w:rPr>
          <w:b/>
        </w:rPr>
        <w:t>Recebi as informações acima, pude colocar perguntas e concordo com a captação e transcrição do áudio da consulta com Cora AI exclusivamente para preparar a minha nota clínica. Compreendo que posso recusar ou pedir a interrupção.</w:t>
      </w:r>
    </w:p>
    <w:p>
      <w:r>
        <w:t>Paciente / representante autorizado: [nome completo; poderes de representação, se aplicável]</w:t>
      </w:r>
    </w:p>
    <w:p>
      <w:r>
        <w:t>Assinatura: ____________________    Data / hora: ____________________</w:t>
      </w:r>
    </w:p>
    <w:p>
      <w:r>
        <w:t>Outros participantes, se aplicável: [nome, consentimento, assinatura, data/hora]</w:t>
      </w:r>
    </w:p>
    <w:p>
      <w:r>
        <w:rPr>
          <w:i/>
          <w:sz w:val="16"/>
        </w:rPr>
        <w:t>Antes da utilização, preencha os dados da unidade, confirme o tratamento de dados e adapte o modelo aos requisitos locais.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p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Consentimento para utilizar Cora AI</dc:title>
  <dc:subject>Cora AI patient document — EU — pt</dc:subject>
  <cp:lastModifiedBy>Cora AI</cp:lastModifiedBy>
  <dc:language>pt</dc:language>
  <dc:description/>
  <dcterms:modified xsi:type="dcterms:W3CDTF">2026-10-02T00:00:00Z</dcterms:modified>
</cp:coreProperties>
</file>