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Informácie pre pacientov</w:t>
      </w:r>
    </w:p>
    <w:p>
      <w:r>
        <w:rPr>
          <w:sz w:val="18"/>
        </w:rPr>
        <w:t>Európska únia / EHP · Slovenčina · Cora AI</w:t>
      </w:r>
    </w:p>
    <w:p>
      <w:r>
        <w:rPr>
          <w:i/>
        </w:rPr>
        <w:t>Zariadenie / poskytovateľ zdravotnej starostlivosti: [názov, adresa]</w:t>
      </w:r>
    </w:p>
    <w:p>
      <w:r>
        <w:rPr>
          <w:i/>
        </w:rPr>
        <w:t>Kontakt pre súkromie / zodpovedná osoba, ak bola určená: [kontaktné údaje]</w:t>
      </w:r>
    </w:p>
    <w:p>
      <w:r>
        <w:t>Cora AI zachytáva a prepisuje zvuk konzultácie, aby pomohla pripraviť návrh zdravotného záznamu. Zdravotník záznam kontroluje a zodpovedá za vašu starostlivosť. Tento dokument sa týka používania asistenta, nie súhlasu s liečbou.</w:t>
      </w:r>
    </w:p>
    <w:p>
      <w:r>
        <w:t>Cora AI môžete odmietnuť alebo kedykoľvek požiadať o vypnutie bez vplyvu na prístup k starostlivosti. Neznamená to automatické vymazanie zdravotných záznamov, ktoré sa musia uchovávať podľa zákona.</w:t>
      </w:r>
    </w:p>
    <w:p>
      <w:r>
        <w:t>Účely, príjemcov, lehoty uchovávania, miesta spracúvania, medzinárodné prenosy a svoje práva nájdete v informáciách zariadenia o ochrane súkromia uvedených nižšie. Tento dokument ich dopĺňa, nenahrádza.</w:t>
      </w:r>
    </w:p>
    <w:p>
      <w:r>
        <w:rPr>
          <w:i/>
        </w:rPr>
        <w:t>Informácie o súkromí a spracúvaní: [odkaz alebo príloha; uchovávanie zvuku a prepisov; sprostredkovatelia; miesta a záruky prenosov]</w:t>
      </w:r>
    </w:p>
    <w:p>
      <w:r>
        <w:t>Zariadenie je prevádzkovateľom vašich osobných údajov. Spracúvanie vyžaduje vhodný základ podľa článku 6 a podmienku podľa článku 9 GDPR a dodržanie vnútroštátneho práva. Povolenie používať asistenta samo tieto základy nezakladá. Môžete uplatniť príslušné práva a podať sťažnosť príslušnému dozornému orgánu uvedenému v informáciách zariadenia.</w:t>
      </w:r>
    </w:p>
    <w:p>
      <w:r>
        <w:rPr>
          <w:i/>
        </w:rPr>
        <w:t>Právne základy a príslušný dozorný orgán: [doplňte pre krajinu zariadenia a skutočné spracúvanie]</w:t>
      </w:r>
    </w:p>
    <w:p>
      <w:r>
        <w:rPr>
          <w:i/>
          <w:sz w:val="16"/>
        </w:rPr>
        <w:t>Pred použitím doplňte údaje zariadenia, overte spracúvanie údajov a prispôsobte vzor miestnym požiadavkám.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sk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Informácie pre pacientov</dc:title>
  <dc:subject>Cora AI patient document — EU — sk</dc:subject>
  <cp:lastModifiedBy>Cora AI</cp:lastModifiedBy>
  <dc:language>sk</dc:language>
  <dc:description/>
  <dcterms:modified xsi:type="dcterms:W3CDTF">2026-10-02T00:00:00Z</dcterms:modified>
</cp:coreProperties>
</file>